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184" w:rsidRPr="00DB6FEA" w:rsidRDefault="008264FA">
      <w:pPr>
        <w:rPr>
          <w:rFonts w:ascii="Arial" w:hAnsi="Arial" w:cs="Arial"/>
          <w:b/>
        </w:rPr>
      </w:pPr>
      <w:r w:rsidRPr="00DB6FEA">
        <w:rPr>
          <w:rFonts w:ascii="Arial" w:hAnsi="Arial" w:cs="Arial"/>
          <w:b/>
        </w:rPr>
        <w:t xml:space="preserve">Toepassen; les 1 </w:t>
      </w:r>
    </w:p>
    <w:p w:rsidR="006422DA" w:rsidRPr="00DB6FEA" w:rsidRDefault="006422DA" w:rsidP="00D60FEF">
      <w:pPr>
        <w:rPr>
          <w:rFonts w:ascii="Arial" w:hAnsi="Arial" w:cs="Arial"/>
        </w:rPr>
      </w:pPr>
    </w:p>
    <w:p w:rsidR="00D60FEF" w:rsidRPr="00DB6FEA" w:rsidRDefault="00D60FEF" w:rsidP="0025380C">
      <w:pPr>
        <w:rPr>
          <w:rFonts w:ascii="Arial" w:hAnsi="Arial" w:cs="Arial"/>
        </w:rPr>
      </w:pPr>
    </w:p>
    <w:p w:rsidR="00D60FEF" w:rsidRPr="0025380C" w:rsidRDefault="00D60FEF" w:rsidP="0025380C">
      <w:pPr>
        <w:rPr>
          <w:rFonts w:ascii="Arial" w:hAnsi="Arial" w:cs="Arial"/>
          <w:b/>
        </w:rPr>
      </w:pPr>
    </w:p>
    <w:p w:rsidR="008264FA" w:rsidRDefault="006422DA" w:rsidP="0025380C">
      <w:pPr>
        <w:pStyle w:val="Lijstalinea"/>
        <w:numPr>
          <w:ilvl w:val="0"/>
          <w:numId w:val="6"/>
        </w:numPr>
        <w:rPr>
          <w:rFonts w:ascii="Arial" w:hAnsi="Arial" w:cs="Arial"/>
        </w:rPr>
      </w:pPr>
      <w:r w:rsidRPr="0025380C">
        <w:rPr>
          <w:rFonts w:ascii="Arial" w:hAnsi="Arial" w:cs="Arial"/>
        </w:rPr>
        <w:t xml:space="preserve">Marjon ziet gebakjes op tafel liggen en eet de gebakjes op. Dit gedrag is een respons op een aantal prikkels. </w:t>
      </w:r>
    </w:p>
    <w:p w:rsidR="0025380C" w:rsidRDefault="0025380C" w:rsidP="0025380C">
      <w:pPr>
        <w:pStyle w:val="Lijstalinea"/>
        <w:rPr>
          <w:rFonts w:ascii="Arial" w:hAnsi="Arial" w:cs="Arial"/>
        </w:rPr>
      </w:pPr>
    </w:p>
    <w:p w:rsidR="0025380C" w:rsidRPr="0025380C" w:rsidRDefault="0025380C" w:rsidP="0025380C">
      <w:pPr>
        <w:pStyle w:val="Lijstalinea"/>
        <w:rPr>
          <w:rFonts w:ascii="Arial" w:hAnsi="Arial" w:cs="Arial"/>
        </w:rPr>
      </w:pPr>
      <w:r>
        <w:rPr>
          <w:rFonts w:ascii="Arial" w:hAnsi="Arial" w:cs="Arial"/>
        </w:rPr>
        <w:t xml:space="preserve">a. </w:t>
      </w:r>
      <w:r w:rsidRPr="0025380C">
        <w:rPr>
          <w:rFonts w:ascii="Arial" w:hAnsi="Arial" w:cs="Arial"/>
        </w:rPr>
        <w:t xml:space="preserve">Wat is een inwendige prikkel die een rol speelt bij dit gedrag? </w:t>
      </w:r>
    </w:p>
    <w:p w:rsidR="0025380C" w:rsidRDefault="0025380C" w:rsidP="0025380C">
      <w:pPr>
        <w:pStyle w:val="Lijstalinea"/>
        <w:rPr>
          <w:rFonts w:ascii="Arial" w:hAnsi="Arial" w:cs="Arial"/>
        </w:rPr>
      </w:pPr>
    </w:p>
    <w:p w:rsidR="0025380C" w:rsidRPr="0025380C" w:rsidRDefault="0025380C" w:rsidP="0025380C">
      <w:pPr>
        <w:pStyle w:val="Lijstalinea"/>
        <w:rPr>
          <w:rFonts w:ascii="Arial" w:hAnsi="Arial" w:cs="Arial"/>
        </w:rPr>
      </w:pPr>
      <w:r w:rsidRPr="00DB6FEA">
        <w:rPr>
          <w:rFonts w:ascii="Arial" w:hAnsi="Arial" w:cs="Arial"/>
        </w:rPr>
        <w:t xml:space="preserve">b. Noem twee uitwendige prikkels die Marjon waarneemt.  </w:t>
      </w:r>
    </w:p>
    <w:p w:rsidR="0025380C" w:rsidRPr="0025380C" w:rsidRDefault="0025380C" w:rsidP="0025380C">
      <w:pPr>
        <w:pStyle w:val="Lijstalinea"/>
        <w:rPr>
          <w:rFonts w:ascii="Arial" w:hAnsi="Arial" w:cs="Arial"/>
        </w:rPr>
      </w:pPr>
    </w:p>
    <w:p w:rsidR="0025380C" w:rsidRDefault="0025380C" w:rsidP="006422DA">
      <w:pPr>
        <w:rPr>
          <w:rFonts w:ascii="Arial" w:hAnsi="Arial" w:cs="Arial"/>
        </w:rPr>
      </w:pPr>
    </w:p>
    <w:p w:rsidR="0025380C" w:rsidRPr="00DB6FEA" w:rsidRDefault="0025380C" w:rsidP="0025380C">
      <w:pPr>
        <w:ind w:left="708"/>
        <w:rPr>
          <w:rFonts w:ascii="Arial" w:hAnsi="Arial" w:cs="Arial"/>
        </w:rPr>
      </w:pPr>
      <w:r w:rsidRPr="00DB6FEA">
        <w:rPr>
          <w:rFonts w:ascii="Arial" w:hAnsi="Arial" w:cs="Arial"/>
          <w:noProof/>
        </w:rPr>
        <w:drawing>
          <wp:inline distT="0" distB="0" distL="0" distR="0" wp14:anchorId="73742EF3" wp14:editId="4B3A2114">
            <wp:extent cx="2806700" cy="311507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reageren-op-je-omgeving-2hv-2-638.jpg"/>
                    <pic:cNvPicPr/>
                  </pic:nvPicPr>
                  <pic:blipFill rotWithShape="1">
                    <a:blip r:embed="rId7">
                      <a:extLst>
                        <a:ext uri="{28A0092B-C50C-407E-A947-70E740481C1C}">
                          <a14:useLocalDpi xmlns:a14="http://schemas.microsoft.com/office/drawing/2010/main" val="0"/>
                        </a:ext>
                      </a:extLst>
                    </a:blip>
                    <a:srcRect l="24704" t="14210" r="17383"/>
                    <a:stretch/>
                  </pic:blipFill>
                  <pic:spPr bwMode="auto">
                    <a:xfrm>
                      <a:off x="0" y="0"/>
                      <a:ext cx="2821021" cy="3130970"/>
                    </a:xfrm>
                    <a:prstGeom prst="rect">
                      <a:avLst/>
                    </a:prstGeom>
                    <a:ln>
                      <a:noFill/>
                    </a:ln>
                    <a:extLst>
                      <a:ext uri="{53640926-AAD7-44D8-BBD7-CCE9431645EC}">
                        <a14:shadowObscured xmlns:a14="http://schemas.microsoft.com/office/drawing/2010/main"/>
                      </a:ext>
                    </a:extLst>
                  </pic:spPr>
                </pic:pic>
              </a:graphicData>
            </a:graphic>
          </wp:inline>
        </w:drawing>
      </w:r>
    </w:p>
    <w:p w:rsidR="0025380C" w:rsidRPr="0025380C" w:rsidRDefault="0025380C" w:rsidP="0025380C">
      <w:pPr>
        <w:ind w:left="360"/>
        <w:rPr>
          <w:rFonts w:ascii="Arial" w:hAnsi="Arial" w:cs="Arial"/>
        </w:rPr>
      </w:pPr>
    </w:p>
    <w:p w:rsidR="00A26C38" w:rsidRPr="00DB6FEA" w:rsidRDefault="00A26C38" w:rsidP="00D60FEF">
      <w:pPr>
        <w:rPr>
          <w:rFonts w:ascii="Arial" w:hAnsi="Arial" w:cs="Arial"/>
        </w:rPr>
      </w:pPr>
    </w:p>
    <w:p w:rsidR="00A26C38" w:rsidRPr="0025380C" w:rsidRDefault="007567A8" w:rsidP="0025380C">
      <w:pPr>
        <w:pStyle w:val="Lijstalinea"/>
        <w:numPr>
          <w:ilvl w:val="0"/>
          <w:numId w:val="6"/>
        </w:numPr>
        <w:rPr>
          <w:rFonts w:ascii="Arial" w:hAnsi="Arial" w:cs="Arial"/>
        </w:rPr>
      </w:pPr>
      <w:bookmarkStart w:id="0" w:name="_GoBack"/>
      <w:bookmarkEnd w:id="0"/>
      <w:r w:rsidRPr="0025380C">
        <w:rPr>
          <w:rFonts w:ascii="Arial" w:hAnsi="Arial" w:cs="Arial"/>
        </w:rPr>
        <w:t xml:space="preserve">Sommige dieren doen zich in gevaarlijke situaties groter voor dan ze in werkelijkheid zijn. Zo kunnen padden zichzelf opblazen. Hoe wordt dit gedrag genoemd? </w:t>
      </w:r>
    </w:p>
    <w:p w:rsidR="007567A8" w:rsidRPr="00DB6FEA" w:rsidRDefault="007567A8" w:rsidP="007567A8">
      <w:pPr>
        <w:pStyle w:val="Lijstalinea"/>
        <w:rPr>
          <w:rFonts w:ascii="Arial" w:hAnsi="Arial" w:cs="Arial"/>
        </w:rPr>
      </w:pPr>
    </w:p>
    <w:p w:rsidR="007567A8" w:rsidRPr="00DB6FEA" w:rsidRDefault="007567A8" w:rsidP="007567A8">
      <w:pPr>
        <w:pStyle w:val="Lijstalinea"/>
        <w:rPr>
          <w:rFonts w:ascii="Arial" w:hAnsi="Arial" w:cs="Arial"/>
        </w:rPr>
      </w:pPr>
      <w:r w:rsidRPr="00DB6FEA">
        <w:rPr>
          <w:rFonts w:ascii="Arial" w:hAnsi="Arial" w:cs="Arial"/>
        </w:rPr>
        <w:t xml:space="preserve">A. Imponeergedrag </w:t>
      </w:r>
    </w:p>
    <w:p w:rsidR="007567A8" w:rsidRPr="00DB6FEA" w:rsidRDefault="007567A8" w:rsidP="007567A8">
      <w:pPr>
        <w:pStyle w:val="Lijstalinea"/>
        <w:rPr>
          <w:rFonts w:ascii="Arial" w:hAnsi="Arial" w:cs="Arial"/>
        </w:rPr>
      </w:pPr>
      <w:r w:rsidRPr="00DB6FEA">
        <w:rPr>
          <w:rFonts w:ascii="Arial" w:hAnsi="Arial" w:cs="Arial"/>
        </w:rPr>
        <w:t xml:space="preserve">B. Territoriumgedrag </w:t>
      </w:r>
    </w:p>
    <w:p w:rsidR="007567A8" w:rsidRPr="00DB6FEA" w:rsidRDefault="007567A8" w:rsidP="007567A8">
      <w:pPr>
        <w:pStyle w:val="Lijstalinea"/>
        <w:rPr>
          <w:rFonts w:ascii="Arial" w:hAnsi="Arial" w:cs="Arial"/>
        </w:rPr>
      </w:pPr>
      <w:r w:rsidRPr="00DB6FEA">
        <w:rPr>
          <w:rFonts w:ascii="Arial" w:hAnsi="Arial" w:cs="Arial"/>
        </w:rPr>
        <w:t xml:space="preserve">C. Trial </w:t>
      </w:r>
      <w:proofErr w:type="spellStart"/>
      <w:r w:rsidRPr="00DB6FEA">
        <w:rPr>
          <w:rFonts w:ascii="Arial" w:hAnsi="Arial" w:cs="Arial"/>
        </w:rPr>
        <w:t>and</w:t>
      </w:r>
      <w:proofErr w:type="spellEnd"/>
      <w:r w:rsidRPr="00DB6FEA">
        <w:rPr>
          <w:rFonts w:ascii="Arial" w:hAnsi="Arial" w:cs="Arial"/>
        </w:rPr>
        <w:t xml:space="preserve"> Error </w:t>
      </w:r>
    </w:p>
    <w:p w:rsidR="007567A8" w:rsidRPr="00DB6FEA" w:rsidRDefault="007567A8" w:rsidP="007567A8">
      <w:pPr>
        <w:pStyle w:val="Lijstalinea"/>
        <w:rPr>
          <w:rFonts w:ascii="Arial" w:hAnsi="Arial" w:cs="Arial"/>
        </w:rPr>
      </w:pPr>
      <w:r w:rsidRPr="00DB6FEA">
        <w:rPr>
          <w:rFonts w:ascii="Arial" w:hAnsi="Arial" w:cs="Arial"/>
        </w:rPr>
        <w:t>D. Voortplantingsgedrag</w:t>
      </w:r>
    </w:p>
    <w:p w:rsidR="0025380C" w:rsidRDefault="007567A8" w:rsidP="007567A8">
      <w:pPr>
        <w:rPr>
          <w:rFonts w:ascii="Arial" w:hAnsi="Arial" w:cs="Arial"/>
        </w:rPr>
      </w:pPr>
      <w:r w:rsidRPr="00DB6FEA">
        <w:rPr>
          <w:rFonts w:ascii="Arial" w:hAnsi="Arial" w:cs="Arial"/>
        </w:rPr>
        <w:t xml:space="preserve">                                                        </w:t>
      </w:r>
    </w:p>
    <w:p w:rsidR="008264FA" w:rsidRPr="00DB6FEA" w:rsidRDefault="007567A8" w:rsidP="007567A8">
      <w:pPr>
        <w:rPr>
          <w:rFonts w:ascii="Arial" w:hAnsi="Arial" w:cs="Arial"/>
        </w:rPr>
      </w:pPr>
      <w:r w:rsidRPr="00DB6FEA">
        <w:rPr>
          <w:rFonts w:ascii="Arial" w:hAnsi="Arial" w:cs="Arial"/>
        </w:rPr>
        <w:t xml:space="preserve">                                    </w:t>
      </w:r>
    </w:p>
    <w:p w:rsidR="0025380C" w:rsidRDefault="0025380C">
      <w:pPr>
        <w:rPr>
          <w:rFonts w:ascii="Arial" w:hAnsi="Arial" w:cs="Arial"/>
        </w:rPr>
      </w:pPr>
      <w:r>
        <w:rPr>
          <w:rFonts w:ascii="Arial" w:hAnsi="Arial" w:cs="Arial"/>
        </w:rPr>
        <w:br w:type="page"/>
      </w:r>
    </w:p>
    <w:p w:rsidR="007567A8" w:rsidRPr="00DB6FEA" w:rsidRDefault="007567A8" w:rsidP="008264FA">
      <w:pPr>
        <w:pStyle w:val="Lijstalinea"/>
        <w:rPr>
          <w:rFonts w:ascii="Arial" w:hAnsi="Arial" w:cs="Arial"/>
        </w:rPr>
      </w:pPr>
    </w:p>
    <w:p w:rsidR="007567A8" w:rsidRPr="0025380C" w:rsidRDefault="007567A8" w:rsidP="0025380C">
      <w:pPr>
        <w:pStyle w:val="Lijstalinea"/>
        <w:numPr>
          <w:ilvl w:val="0"/>
          <w:numId w:val="6"/>
        </w:numPr>
        <w:rPr>
          <w:rFonts w:ascii="Arial" w:hAnsi="Arial" w:cs="Arial"/>
        </w:rPr>
      </w:pPr>
      <w:r w:rsidRPr="0025380C">
        <w:rPr>
          <w:rFonts w:ascii="Arial" w:hAnsi="Arial" w:cs="Arial"/>
        </w:rPr>
        <w:t xml:space="preserve">Wanneer scholeksters de keuze zouden hebben tussen eieren voor verschillende grootte, dan blijkt dat zij een voorkeur hebben voor groetere eieren dan ze zelf leggen, ook al is het een nep-ei. </w:t>
      </w:r>
    </w:p>
    <w:p w:rsidR="007567A8" w:rsidRPr="00DB6FEA" w:rsidRDefault="007567A8" w:rsidP="007567A8">
      <w:pPr>
        <w:pStyle w:val="Lijstalinea"/>
        <w:rPr>
          <w:rFonts w:ascii="Arial" w:hAnsi="Arial" w:cs="Arial"/>
        </w:rPr>
      </w:pPr>
      <w:r w:rsidRPr="00DB6FEA">
        <w:rPr>
          <w:rFonts w:ascii="Arial" w:hAnsi="Arial" w:cs="Arial"/>
        </w:rPr>
        <w:t xml:space="preserve">Hieronder staan twee beweringen die hierover gaan: </w:t>
      </w:r>
    </w:p>
    <w:p w:rsidR="007567A8" w:rsidRPr="00DB6FEA" w:rsidRDefault="007567A8" w:rsidP="007567A8">
      <w:pPr>
        <w:pStyle w:val="Lijstalinea"/>
        <w:rPr>
          <w:rFonts w:ascii="Arial" w:hAnsi="Arial" w:cs="Arial"/>
        </w:rPr>
      </w:pPr>
      <w:r w:rsidRPr="00DB6FEA">
        <w:rPr>
          <w:rFonts w:ascii="Arial" w:hAnsi="Arial" w:cs="Arial"/>
        </w:rPr>
        <w:t xml:space="preserve">(1) Een groter ei werkt als een </w:t>
      </w:r>
      <w:proofErr w:type="spellStart"/>
      <w:r w:rsidRPr="00DB6FEA">
        <w:rPr>
          <w:rFonts w:ascii="Arial" w:hAnsi="Arial" w:cs="Arial"/>
        </w:rPr>
        <w:t>supranormale</w:t>
      </w:r>
      <w:proofErr w:type="spellEnd"/>
      <w:r w:rsidRPr="00DB6FEA">
        <w:rPr>
          <w:rFonts w:ascii="Arial" w:hAnsi="Arial" w:cs="Arial"/>
        </w:rPr>
        <w:t xml:space="preserve"> prikkel voor het gedrag, het eigen ei niet. </w:t>
      </w:r>
    </w:p>
    <w:p w:rsidR="007567A8" w:rsidRPr="00DB6FEA" w:rsidRDefault="007567A8" w:rsidP="007567A8">
      <w:pPr>
        <w:pStyle w:val="Lijstalinea"/>
        <w:rPr>
          <w:rFonts w:ascii="Arial" w:hAnsi="Arial" w:cs="Arial"/>
        </w:rPr>
      </w:pPr>
      <w:r w:rsidRPr="00DB6FEA">
        <w:rPr>
          <w:rFonts w:ascii="Arial" w:hAnsi="Arial" w:cs="Arial"/>
        </w:rPr>
        <w:t xml:space="preserve">(2) Het zien van een ei werkt als een </w:t>
      </w:r>
      <w:r w:rsidR="008F07FF" w:rsidRPr="00DB6FEA">
        <w:rPr>
          <w:rFonts w:ascii="Arial" w:hAnsi="Arial" w:cs="Arial"/>
        </w:rPr>
        <w:t>inwendige</w:t>
      </w:r>
      <w:r w:rsidRPr="00DB6FEA">
        <w:rPr>
          <w:rFonts w:ascii="Arial" w:hAnsi="Arial" w:cs="Arial"/>
        </w:rPr>
        <w:t xml:space="preserve"> prikkel voor het gedrag. </w:t>
      </w:r>
    </w:p>
    <w:p w:rsidR="007567A8" w:rsidRPr="00DB6FEA" w:rsidRDefault="007567A8" w:rsidP="007567A8">
      <w:pPr>
        <w:pStyle w:val="Lijstalinea"/>
        <w:rPr>
          <w:rFonts w:ascii="Arial" w:hAnsi="Arial" w:cs="Arial"/>
        </w:rPr>
      </w:pPr>
    </w:p>
    <w:p w:rsidR="007567A8" w:rsidRPr="00DB6FEA" w:rsidRDefault="007567A8" w:rsidP="007567A8">
      <w:pPr>
        <w:pStyle w:val="Lijstalinea"/>
        <w:rPr>
          <w:rFonts w:ascii="Arial" w:hAnsi="Arial" w:cs="Arial"/>
        </w:rPr>
      </w:pPr>
      <w:r w:rsidRPr="00DB6FEA">
        <w:rPr>
          <w:rFonts w:ascii="Arial" w:hAnsi="Arial" w:cs="Arial"/>
        </w:rPr>
        <w:t xml:space="preserve">Welke bewering of welke beweringen zijn juist? </w:t>
      </w:r>
    </w:p>
    <w:p w:rsidR="007567A8" w:rsidRPr="00DB6FEA" w:rsidRDefault="007567A8" w:rsidP="007567A8">
      <w:pPr>
        <w:pStyle w:val="Lijstalinea"/>
        <w:rPr>
          <w:rFonts w:ascii="Arial" w:hAnsi="Arial" w:cs="Arial"/>
        </w:rPr>
      </w:pPr>
    </w:p>
    <w:p w:rsidR="007567A8" w:rsidRPr="00DB6FEA" w:rsidRDefault="007567A8" w:rsidP="007567A8">
      <w:pPr>
        <w:pStyle w:val="Lijstalinea"/>
        <w:rPr>
          <w:rFonts w:ascii="Arial" w:hAnsi="Arial" w:cs="Arial"/>
        </w:rPr>
      </w:pPr>
      <w:r w:rsidRPr="00DB6FEA">
        <w:rPr>
          <w:rFonts w:ascii="Arial" w:hAnsi="Arial" w:cs="Arial"/>
        </w:rPr>
        <w:t xml:space="preserve">A. Alleen bewering 1 </w:t>
      </w:r>
    </w:p>
    <w:p w:rsidR="007567A8" w:rsidRPr="00DB6FEA" w:rsidRDefault="007567A8" w:rsidP="007567A8">
      <w:pPr>
        <w:pStyle w:val="Lijstalinea"/>
        <w:rPr>
          <w:rFonts w:ascii="Arial" w:hAnsi="Arial" w:cs="Arial"/>
        </w:rPr>
      </w:pPr>
      <w:r w:rsidRPr="00DB6FEA">
        <w:rPr>
          <w:rFonts w:ascii="Arial" w:hAnsi="Arial" w:cs="Arial"/>
        </w:rPr>
        <w:t xml:space="preserve">B. Alleen bewering 2 </w:t>
      </w:r>
    </w:p>
    <w:p w:rsidR="007567A8" w:rsidRPr="00DB6FEA" w:rsidRDefault="007567A8" w:rsidP="007567A8">
      <w:pPr>
        <w:pStyle w:val="Lijstalinea"/>
        <w:rPr>
          <w:rFonts w:ascii="Arial" w:hAnsi="Arial" w:cs="Arial"/>
        </w:rPr>
      </w:pPr>
      <w:r w:rsidRPr="00DB6FEA">
        <w:rPr>
          <w:rFonts w:ascii="Arial" w:hAnsi="Arial" w:cs="Arial"/>
        </w:rPr>
        <w:t xml:space="preserve">C. Beide beweringen zijn juist </w:t>
      </w:r>
    </w:p>
    <w:p w:rsidR="00DB4D8E" w:rsidRPr="00DB6FEA" w:rsidRDefault="007567A8" w:rsidP="00DB6FEA">
      <w:pPr>
        <w:pStyle w:val="Lijstalinea"/>
        <w:rPr>
          <w:rFonts w:ascii="Arial" w:hAnsi="Arial" w:cs="Arial"/>
        </w:rPr>
      </w:pPr>
      <w:r w:rsidRPr="00DB6FEA">
        <w:rPr>
          <w:rFonts w:ascii="Arial" w:hAnsi="Arial" w:cs="Arial"/>
        </w:rPr>
        <w:t xml:space="preserve">D. Geen van beide beweringen zijn juist. </w:t>
      </w:r>
    </w:p>
    <w:p w:rsidR="00DB4D8E" w:rsidRDefault="00DB4D8E" w:rsidP="007567A8">
      <w:pPr>
        <w:pStyle w:val="Lijstalinea"/>
      </w:pPr>
    </w:p>
    <w:tbl>
      <w:tblPr>
        <w:tblStyle w:val="Tabelraster"/>
        <w:tblW w:w="0" w:type="auto"/>
        <w:tblLook w:val="04A0" w:firstRow="1" w:lastRow="0" w:firstColumn="1" w:lastColumn="0" w:noHBand="0" w:noVBand="1"/>
      </w:tblPr>
      <w:tblGrid>
        <w:gridCol w:w="9056"/>
      </w:tblGrid>
      <w:tr w:rsidR="00DB4D8E" w:rsidTr="000806BC">
        <w:tc>
          <w:tcPr>
            <w:tcW w:w="9212" w:type="dxa"/>
          </w:tcPr>
          <w:p w:rsidR="00DB4D8E" w:rsidRPr="00D020FA" w:rsidRDefault="00DB4D8E" w:rsidP="00DB4D8E">
            <w:pPr>
              <w:pStyle w:val="Geenafstand"/>
              <w:rPr>
                <w:rFonts w:ascii="Arial" w:hAnsi="Arial" w:cs="Arial"/>
                <w:b/>
                <w:sz w:val="24"/>
                <w:szCs w:val="24"/>
                <w:lang w:eastAsia="nl-NL"/>
              </w:rPr>
            </w:pPr>
            <w:r w:rsidRPr="00D020FA">
              <w:rPr>
                <w:rFonts w:ascii="Arial" w:hAnsi="Arial" w:cs="Arial"/>
                <w:b/>
                <w:sz w:val="24"/>
                <w:szCs w:val="24"/>
                <w:lang w:eastAsia="nl-NL"/>
              </w:rPr>
              <w:t>Rangorde</w:t>
            </w:r>
          </w:p>
          <w:p w:rsidR="00DB4D8E" w:rsidRPr="00D020FA" w:rsidRDefault="00DB4D8E" w:rsidP="00DB4D8E">
            <w:pPr>
              <w:pStyle w:val="Geenafstand"/>
              <w:jc w:val="both"/>
              <w:rPr>
                <w:rFonts w:ascii="Arial" w:hAnsi="Arial" w:cs="Arial"/>
                <w:sz w:val="24"/>
                <w:szCs w:val="24"/>
              </w:rPr>
            </w:pPr>
            <w:r w:rsidRPr="00D020FA">
              <w:rPr>
                <w:rFonts w:ascii="Arial" w:hAnsi="Arial" w:cs="Arial"/>
                <w:sz w:val="24"/>
                <w:szCs w:val="24"/>
              </w:rPr>
              <w:t xml:space="preserve">Een groep dieren, zoals wolven, heeft meestal een leider. Wanneer wolven een prooi hebben gevangen, begint de leider als eerste te eten. De leider heeft in gevechten laten zien dat hij het sterkste mannetje is. Zo’n sterk mannetje noem je dominant. De andere dieren zijn onderdanig. Als er in een groep dieren dominante en onderdanige dieren zijn, noem je dat een rangorde. Als in een groep de rangorde duidelijk is, zijn er weinig ruzies. Komt er toch ‘ruzie’, dan houden groepsdieren zich aan speciale regels. Deze regels zorgen ervoor dat er geen ernstige verwondingen ontstaan. </w:t>
            </w:r>
          </w:p>
          <w:p w:rsidR="00DB4D8E" w:rsidRPr="00D020FA" w:rsidRDefault="00DB4D8E" w:rsidP="00DB4D8E">
            <w:pPr>
              <w:pStyle w:val="Geenafstand"/>
              <w:jc w:val="both"/>
              <w:rPr>
                <w:rFonts w:ascii="Arial" w:hAnsi="Arial" w:cs="Arial"/>
                <w:sz w:val="24"/>
                <w:szCs w:val="24"/>
              </w:rPr>
            </w:pPr>
            <w:r w:rsidRPr="00D020FA">
              <w:rPr>
                <w:rFonts w:ascii="Arial" w:hAnsi="Arial" w:cs="Arial"/>
                <w:noProof/>
                <w:sz w:val="24"/>
                <w:szCs w:val="24"/>
                <w:lang w:eastAsia="nl-NL"/>
              </w:rPr>
              <w:drawing>
                <wp:anchor distT="0" distB="0" distL="114300" distR="114300" simplePos="0" relativeHeight="251661312" behindDoc="0" locked="0" layoutInCell="1" allowOverlap="1" wp14:anchorId="756AD379" wp14:editId="1E3FB109">
                  <wp:simplePos x="0" y="0"/>
                  <wp:positionH relativeFrom="column">
                    <wp:posOffset>3167380</wp:posOffset>
                  </wp:positionH>
                  <wp:positionV relativeFrom="paragraph">
                    <wp:posOffset>-598805</wp:posOffset>
                  </wp:positionV>
                  <wp:extent cx="2514600" cy="1876425"/>
                  <wp:effectExtent l="0" t="0" r="0" b="0"/>
                  <wp:wrapSquare wrapText="bothSides"/>
                  <wp:docPr id="10" name="Afbeelding 10" descr="JLM-wolves03-(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LM-wolves03-(1024x768)"/>
                          <pic:cNvPicPr>
                            <a:picLocks noChangeAspect="1" noChangeArrowheads="1"/>
                          </pic:cNvPicPr>
                        </pic:nvPicPr>
                        <pic:blipFill>
                          <a:blip r:embed="rId8" cstate="print"/>
                          <a:srcRect/>
                          <a:stretch>
                            <a:fillRect/>
                          </a:stretch>
                        </pic:blipFill>
                        <pic:spPr bwMode="auto">
                          <a:xfrm>
                            <a:off x="0" y="0"/>
                            <a:ext cx="2514600" cy="1876425"/>
                          </a:xfrm>
                          <a:prstGeom prst="rect">
                            <a:avLst/>
                          </a:prstGeom>
                          <a:noFill/>
                          <a:ln w="9525">
                            <a:noFill/>
                            <a:miter lim="800000"/>
                            <a:headEnd/>
                            <a:tailEnd/>
                          </a:ln>
                        </pic:spPr>
                      </pic:pic>
                    </a:graphicData>
                  </a:graphic>
                </wp:anchor>
              </w:drawing>
            </w:r>
            <w:r w:rsidRPr="00D020FA">
              <w:rPr>
                <w:rFonts w:ascii="Arial" w:hAnsi="Arial" w:cs="Arial"/>
                <w:sz w:val="24"/>
                <w:szCs w:val="24"/>
              </w:rPr>
              <w:t>Honden</w:t>
            </w:r>
            <w:r>
              <w:rPr>
                <w:rFonts w:ascii="Arial" w:hAnsi="Arial" w:cs="Arial"/>
                <w:sz w:val="24"/>
                <w:szCs w:val="24"/>
              </w:rPr>
              <w:t xml:space="preserve"> </w:t>
            </w:r>
            <w:r w:rsidRPr="00D020FA">
              <w:rPr>
                <w:rFonts w:ascii="Arial" w:hAnsi="Arial" w:cs="Arial"/>
                <w:sz w:val="24"/>
                <w:szCs w:val="24"/>
              </w:rPr>
              <w:t>zijn ook groepsdieren. Bij een gevecht gaat de verliezer op zijn rug liggen. Deze houding is een signaal voor de sterkere hond. Hij zal de verliezer dan niet bijten.</w:t>
            </w:r>
          </w:p>
        </w:tc>
      </w:tr>
    </w:tbl>
    <w:p w:rsidR="00DB4D8E" w:rsidRDefault="00DB4D8E" w:rsidP="00DB4D8E">
      <w:pPr>
        <w:rPr>
          <w:rFonts w:ascii="Arial" w:hAnsi="Arial" w:cs="Arial"/>
          <w:color w:val="FF6600"/>
        </w:rPr>
      </w:pPr>
    </w:p>
    <w:p w:rsidR="00DB4D8E" w:rsidRPr="0025380C" w:rsidRDefault="00DB4D8E" w:rsidP="0025380C">
      <w:pPr>
        <w:pStyle w:val="Lijstalinea"/>
        <w:numPr>
          <w:ilvl w:val="0"/>
          <w:numId w:val="6"/>
        </w:numPr>
        <w:rPr>
          <w:rFonts w:ascii="Arial" w:hAnsi="Arial" w:cs="Arial"/>
          <w:color w:val="FF6600"/>
        </w:rPr>
      </w:pPr>
      <w:r w:rsidRPr="0025380C">
        <w:rPr>
          <w:rFonts w:ascii="Arial" w:hAnsi="Arial" w:cs="Arial"/>
          <w:color w:val="000000" w:themeColor="text1"/>
        </w:rPr>
        <w:t xml:space="preserve">Vul de woorden; </w:t>
      </w:r>
      <w:r w:rsidRPr="0025380C">
        <w:rPr>
          <w:rFonts w:ascii="Arial" w:hAnsi="Arial" w:cs="Arial"/>
          <w:i/>
          <w:color w:val="000000" w:themeColor="text1"/>
        </w:rPr>
        <w:t xml:space="preserve">onderdanig, dominant of rangorde </w:t>
      </w:r>
      <w:r w:rsidRPr="0025380C">
        <w:rPr>
          <w:rFonts w:ascii="Arial" w:hAnsi="Arial" w:cs="Arial"/>
          <w:color w:val="000000" w:themeColor="text1"/>
        </w:rPr>
        <w:t xml:space="preserve"> in de onderstaande zinnen. </w:t>
      </w:r>
    </w:p>
    <w:p w:rsidR="00DB4D8E" w:rsidRPr="00DB4D8E" w:rsidRDefault="00DB4D8E" w:rsidP="00DB4D8E">
      <w:pPr>
        <w:pStyle w:val="Lijstalinea"/>
        <w:rPr>
          <w:rFonts w:ascii="Arial" w:hAnsi="Arial" w:cs="Arial"/>
          <w:color w:val="000000" w:themeColor="text1"/>
        </w:rPr>
      </w:pPr>
      <w:r w:rsidRPr="00DB4D8E">
        <w:rPr>
          <w:rFonts w:ascii="Arial" w:hAnsi="Arial" w:cs="Arial"/>
          <w:color w:val="000000" w:themeColor="text1"/>
        </w:rPr>
        <w:t>a. In een groep dieren zijn er leiders, die vertonen ……………………. gedrag</w:t>
      </w:r>
    </w:p>
    <w:p w:rsidR="00DB4D8E" w:rsidRPr="00DB4D8E" w:rsidRDefault="00DB4D8E" w:rsidP="00DB4D8E">
      <w:pPr>
        <w:pStyle w:val="Lijstalinea"/>
        <w:rPr>
          <w:rFonts w:ascii="Arial" w:hAnsi="Arial" w:cs="Arial"/>
          <w:color w:val="000000" w:themeColor="text1"/>
        </w:rPr>
      </w:pPr>
      <w:r w:rsidRPr="00DB4D8E">
        <w:rPr>
          <w:rFonts w:ascii="Arial" w:hAnsi="Arial" w:cs="Arial"/>
          <w:color w:val="000000" w:themeColor="text1"/>
        </w:rPr>
        <w:t xml:space="preserve">b. De andere dieren vertonen ……………………………………………. gedrag </w:t>
      </w:r>
    </w:p>
    <w:p w:rsidR="00DB4D8E" w:rsidRDefault="00DB4D8E" w:rsidP="00DB4D8E">
      <w:pPr>
        <w:pStyle w:val="Lijstalinea"/>
        <w:rPr>
          <w:rFonts w:ascii="Arial" w:hAnsi="Arial" w:cs="Arial"/>
          <w:color w:val="000000" w:themeColor="text1"/>
        </w:rPr>
      </w:pPr>
      <w:r w:rsidRPr="00DB4D8E">
        <w:rPr>
          <w:rFonts w:ascii="Arial" w:hAnsi="Arial" w:cs="Arial"/>
          <w:color w:val="000000" w:themeColor="text1"/>
        </w:rPr>
        <w:t>c. In zo’n groep dieren bestaat dus e</w:t>
      </w:r>
      <w:r>
        <w:rPr>
          <w:rFonts w:ascii="Arial" w:hAnsi="Arial" w:cs="Arial"/>
          <w:color w:val="000000" w:themeColor="text1"/>
        </w:rPr>
        <w:t>en .</w:t>
      </w:r>
      <w:r w:rsidRPr="00DB4D8E">
        <w:rPr>
          <w:rFonts w:ascii="Arial" w:hAnsi="Arial" w:cs="Arial"/>
          <w:color w:val="000000" w:themeColor="text1"/>
        </w:rPr>
        <w:t>………………………………</w:t>
      </w:r>
      <w:r>
        <w:rPr>
          <w:rFonts w:ascii="Arial" w:hAnsi="Arial" w:cs="Arial"/>
          <w:color w:val="000000" w:themeColor="text1"/>
        </w:rPr>
        <w:t>…………</w:t>
      </w:r>
    </w:p>
    <w:p w:rsidR="0025380C" w:rsidRPr="0025380C" w:rsidRDefault="0025380C" w:rsidP="0025380C">
      <w:pPr>
        <w:rPr>
          <w:rFonts w:ascii="Arial" w:hAnsi="Arial" w:cs="Arial"/>
          <w:color w:val="000000" w:themeColor="text1"/>
        </w:rPr>
      </w:pPr>
    </w:p>
    <w:p w:rsidR="0025380C" w:rsidRDefault="0025380C" w:rsidP="00DB4D8E">
      <w:pPr>
        <w:pStyle w:val="Lijstalinea"/>
        <w:rPr>
          <w:rFonts w:ascii="Arial" w:hAnsi="Arial" w:cs="Arial"/>
          <w:color w:val="000000" w:themeColor="text1"/>
        </w:rPr>
      </w:pPr>
    </w:p>
    <w:p w:rsidR="0025380C" w:rsidRPr="0025380C" w:rsidRDefault="0025380C" w:rsidP="0025380C">
      <w:pPr>
        <w:pStyle w:val="Lijstalinea"/>
        <w:numPr>
          <w:ilvl w:val="0"/>
          <w:numId w:val="6"/>
        </w:numPr>
        <w:rPr>
          <w:rFonts w:ascii="Arial" w:hAnsi="Arial" w:cs="Arial"/>
          <w:color w:val="000000" w:themeColor="text1"/>
        </w:rPr>
      </w:pPr>
      <w:r w:rsidRPr="0025380C">
        <w:rPr>
          <w:rFonts w:ascii="Arial" w:hAnsi="Arial" w:cs="Arial"/>
          <w:color w:val="000000" w:themeColor="text1"/>
        </w:rPr>
        <w:t>Noem twee voordelen van het leven in groepen van wolven.</w:t>
      </w:r>
    </w:p>
    <w:p w:rsidR="0025380C" w:rsidRPr="0025380C" w:rsidRDefault="0025380C" w:rsidP="0025380C">
      <w:pPr>
        <w:pStyle w:val="Lijstalinea"/>
        <w:rPr>
          <w:rFonts w:ascii="Arial" w:hAnsi="Arial" w:cs="Arial"/>
          <w:color w:val="000000" w:themeColor="text1"/>
        </w:rPr>
      </w:pPr>
    </w:p>
    <w:p w:rsidR="0025380C" w:rsidRDefault="0025380C" w:rsidP="00DB4D8E">
      <w:pPr>
        <w:pStyle w:val="Lijstalinea"/>
        <w:rPr>
          <w:rFonts w:ascii="Arial" w:hAnsi="Arial" w:cs="Arial"/>
          <w:color w:val="000000" w:themeColor="text1"/>
        </w:rPr>
      </w:pPr>
    </w:p>
    <w:p w:rsidR="0025380C" w:rsidRDefault="0025380C" w:rsidP="00DB4D8E">
      <w:pPr>
        <w:pStyle w:val="Lijstalinea"/>
        <w:rPr>
          <w:rFonts w:ascii="Arial" w:hAnsi="Arial" w:cs="Arial"/>
          <w:color w:val="000000" w:themeColor="text1"/>
        </w:rPr>
      </w:pPr>
    </w:p>
    <w:p w:rsidR="0025380C" w:rsidRPr="0025380C" w:rsidRDefault="0025380C" w:rsidP="0025380C">
      <w:pPr>
        <w:rPr>
          <w:rFonts w:ascii="Arial" w:hAnsi="Arial" w:cs="Arial"/>
          <w:color w:val="000000" w:themeColor="text1"/>
        </w:rPr>
      </w:pPr>
      <w:r>
        <w:rPr>
          <w:rFonts w:ascii="Arial" w:hAnsi="Arial" w:cs="Arial"/>
          <w:color w:val="000000" w:themeColor="text1"/>
        </w:rPr>
        <w:br w:type="page"/>
      </w:r>
    </w:p>
    <w:p w:rsidR="007567A8" w:rsidRPr="00DB4D8E" w:rsidRDefault="00DB6FEA" w:rsidP="007567A8">
      <w:pPr>
        <w:rPr>
          <w:rFonts w:ascii="Arial" w:hAnsi="Arial" w:cs="Arial"/>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95885</wp:posOffset>
                </wp:positionV>
                <wp:extent cx="5943600" cy="4406265"/>
                <wp:effectExtent l="0" t="0" r="12700" b="13335"/>
                <wp:wrapNone/>
                <wp:docPr id="6" name="Rechthoek 6"/>
                <wp:cNvGraphicFramePr/>
                <a:graphic xmlns:a="http://schemas.openxmlformats.org/drawingml/2006/main">
                  <a:graphicData uri="http://schemas.microsoft.com/office/word/2010/wordprocessingShape">
                    <wps:wsp>
                      <wps:cNvSpPr/>
                      <wps:spPr>
                        <a:xfrm>
                          <a:off x="0" y="0"/>
                          <a:ext cx="5943600" cy="440626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94D2" id="Rechthoek 6" o:spid="_x0000_s1026" style="position:absolute;margin-left:-6.85pt;margin-top:7.55pt;width:468pt;height:34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" filled="f" strokecolor="black [3213]" strokeweight="1pt"/>
            </w:pict>
          </mc:Fallback>
        </mc:AlternateContent>
      </w:r>
    </w:p>
    <w:p w:rsidR="00DB6FEA" w:rsidRPr="00DB6FEA" w:rsidRDefault="00DB6FEA" w:rsidP="00DB6FEA">
      <w:pPr>
        <w:rPr>
          <w:rFonts w:ascii="Arial" w:eastAsia="Times New Roman" w:hAnsi="Arial" w:cs="Arial"/>
          <w:b/>
          <w:color w:val="000000"/>
          <w:shd w:val="clear" w:color="auto" w:fill="FFFFFF"/>
          <w:lang w:eastAsia="nl-NL"/>
        </w:rPr>
      </w:pPr>
      <w:r>
        <w:rPr>
          <w:rFonts w:ascii="Arial" w:eastAsia="Times New Roman" w:hAnsi="Arial" w:cs="Arial"/>
          <w:b/>
          <w:color w:val="000000"/>
          <w:shd w:val="clear" w:color="auto" w:fill="FFFFFF"/>
          <w:lang w:eastAsia="nl-NL"/>
        </w:rPr>
        <w:t xml:space="preserve">Pikorde </w:t>
      </w:r>
    </w:p>
    <w:p w:rsidR="00DC2A70" w:rsidRPr="00DB6FEA" w:rsidRDefault="00DC2A70" w:rsidP="00DB6FEA">
      <w:pPr>
        <w:rPr>
          <w:rFonts w:ascii="Arial" w:eastAsia="Times New Roman" w:hAnsi="Arial" w:cs="Arial"/>
          <w:lang w:eastAsia="nl-NL"/>
        </w:rPr>
      </w:pPr>
      <w:r w:rsidRPr="00DB6FEA">
        <w:rPr>
          <w:rFonts w:ascii="Arial" w:eastAsia="Times New Roman" w:hAnsi="Arial" w:cs="Arial"/>
          <w:color w:val="000000"/>
          <w:shd w:val="clear" w:color="auto" w:fill="FFFFFF"/>
          <w:lang w:eastAsia="nl-NL"/>
        </w:rPr>
        <w:t xml:space="preserve">In een groep kippen is een bepaalde rangorde. Deze rangorde, de zogenaamde pikorde, bepalen de kippen door elkaar te pikken. De meest gepikte kip staat onderaan in de pikorde. Aan de hand van een </w:t>
      </w:r>
      <w:proofErr w:type="spellStart"/>
      <w:r w:rsidRPr="00DB6FEA">
        <w:rPr>
          <w:rFonts w:ascii="Arial" w:eastAsia="Times New Roman" w:hAnsi="Arial" w:cs="Arial"/>
          <w:color w:val="000000"/>
          <w:shd w:val="clear" w:color="auto" w:fill="FFFFFF"/>
          <w:lang w:eastAsia="nl-NL"/>
        </w:rPr>
        <w:t>ethogram</w:t>
      </w:r>
      <w:proofErr w:type="spellEnd"/>
      <w:r w:rsidRPr="00DB6FEA">
        <w:rPr>
          <w:rFonts w:ascii="Arial" w:eastAsia="Times New Roman" w:hAnsi="Arial" w:cs="Arial"/>
          <w:color w:val="000000"/>
          <w:shd w:val="clear" w:color="auto" w:fill="FFFFFF"/>
          <w:lang w:eastAsia="nl-NL"/>
        </w:rPr>
        <w:t xml:space="preserve"> wordt van vijf kippen de pikorde bepaald.</w:t>
      </w:r>
      <w:r w:rsidRPr="00DB6FEA">
        <w:rPr>
          <w:rFonts w:ascii="Arial" w:eastAsia="Times New Roman" w:hAnsi="Arial" w:cs="Arial"/>
          <w:color w:val="000000"/>
          <w:lang w:eastAsia="nl-NL"/>
        </w:rPr>
        <w:br/>
      </w:r>
      <w:r w:rsidRPr="00DB6FEA">
        <w:rPr>
          <w:rFonts w:ascii="Arial" w:eastAsia="Times New Roman" w:hAnsi="Arial" w:cs="Arial"/>
          <w:color w:val="000000"/>
          <w:shd w:val="clear" w:color="auto" w:fill="FFFFFF"/>
          <w:lang w:eastAsia="nl-NL"/>
        </w:rPr>
        <w:t>Het resultaat is hieronder weergegeven. Een pijl wijst naar de kip die door een ander wordt gepikt.</w:t>
      </w:r>
    </w:p>
    <w:p w:rsidR="00DB6FEA" w:rsidRDefault="0025380C" w:rsidP="00DB6FEA">
      <w:pPr>
        <w:ind w:left="360"/>
        <w:rPr>
          <w:rFonts w:ascii="Times New Roman" w:eastAsia="Times New Roman" w:hAnsi="Times New Roman" w:cs="Times New Roman"/>
          <w:lang w:eastAsia="nl-NL"/>
        </w:rPr>
      </w:pPr>
      <w:r w:rsidRPr="00DC2A70">
        <w:rPr>
          <w:rFonts w:ascii="Times New Roman" w:eastAsia="Times New Roman" w:hAnsi="Times New Roman" w:cs="Times New Roman"/>
          <w:lang w:eastAsia="nl-NL"/>
        </w:rPr>
        <w:fldChar w:fldCharType="begin"/>
      </w:r>
      <w:r w:rsidRPr="00DC2A70">
        <w:rPr>
          <w:rFonts w:ascii="Times New Roman" w:eastAsia="Times New Roman" w:hAnsi="Times New Roman" w:cs="Times New Roman"/>
          <w:lang w:eastAsia="nl-NL"/>
        </w:rPr>
        <w:instrText xml:space="preserve"> INCLUDEPICTURE "/var/folders/ff/ff7k7crs2rz2853yyz0vk7vw0000gp/T/com.microsoft.Word/WebArchiveCopyPasteTempFiles/pikkyo.jpg" \* MERGEFORMATINET </w:instrText>
      </w:r>
      <w:r w:rsidRPr="00DC2A70">
        <w:rPr>
          <w:rFonts w:ascii="Times New Roman" w:eastAsia="Times New Roman" w:hAnsi="Times New Roman" w:cs="Times New Roman"/>
          <w:lang w:eastAsia="nl-NL"/>
        </w:rPr>
        <w:fldChar w:fldCharType="separate"/>
      </w:r>
      <w:r w:rsidRPr="00DC2A70">
        <w:rPr>
          <w:rFonts w:ascii="Times New Roman" w:eastAsia="Times New Roman" w:hAnsi="Times New Roman" w:cs="Times New Roman"/>
          <w:noProof/>
          <w:lang w:eastAsia="nl-NL"/>
        </w:rPr>
        <w:drawing>
          <wp:inline distT="0" distB="0" distL="0" distR="0" wp14:anchorId="227DB740" wp14:editId="4BEBD5D6">
            <wp:extent cx="3941380" cy="3098589"/>
            <wp:effectExtent l="0" t="0" r="0" b="635"/>
            <wp:docPr id="4" name="Afbeelding 4" descr="pikk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kky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7756" cy="3103602"/>
                    </a:xfrm>
                    <a:prstGeom prst="rect">
                      <a:avLst/>
                    </a:prstGeom>
                    <a:noFill/>
                    <a:ln>
                      <a:noFill/>
                    </a:ln>
                  </pic:spPr>
                </pic:pic>
              </a:graphicData>
            </a:graphic>
          </wp:inline>
        </w:drawing>
      </w:r>
      <w:r w:rsidRPr="00DC2A70">
        <w:rPr>
          <w:rFonts w:ascii="Times New Roman" w:eastAsia="Times New Roman" w:hAnsi="Times New Roman" w:cs="Times New Roman"/>
          <w:lang w:eastAsia="nl-NL"/>
        </w:rPr>
        <w:fldChar w:fldCharType="end"/>
      </w:r>
    </w:p>
    <w:p w:rsidR="00DB6FEA" w:rsidRDefault="00DB6FEA" w:rsidP="00DB6FEA">
      <w:pPr>
        <w:ind w:left="360"/>
        <w:rPr>
          <w:rFonts w:ascii="Times New Roman" w:eastAsia="Times New Roman" w:hAnsi="Times New Roman" w:cs="Times New Roman"/>
          <w:lang w:eastAsia="nl-NL"/>
        </w:rPr>
      </w:pPr>
    </w:p>
    <w:p w:rsidR="00DC2A70" w:rsidRPr="0025380C" w:rsidRDefault="00DC2A70" w:rsidP="0025380C">
      <w:pPr>
        <w:pStyle w:val="Lijstalinea"/>
        <w:numPr>
          <w:ilvl w:val="0"/>
          <w:numId w:val="6"/>
        </w:numPr>
        <w:rPr>
          <w:rFonts w:ascii="Arial" w:eastAsia="Times New Roman" w:hAnsi="Arial" w:cs="Arial"/>
          <w:lang w:eastAsia="nl-NL"/>
        </w:rPr>
      </w:pPr>
      <w:r w:rsidRPr="0025380C">
        <w:rPr>
          <w:rFonts w:ascii="Arial" w:eastAsia="Times New Roman" w:hAnsi="Arial" w:cs="Arial"/>
          <w:lang w:eastAsia="nl-NL"/>
        </w:rPr>
        <w:t xml:space="preserve">Bepaal met behulp van de afbeelding de pikorde van de kippen. Welk kip staat bovenaan in de pikorde? </w:t>
      </w:r>
    </w:p>
    <w:p w:rsidR="007567A8" w:rsidRPr="00DB4D8E" w:rsidRDefault="007567A8" w:rsidP="00DC2A70">
      <w:pPr>
        <w:rPr>
          <w:rFonts w:ascii="Arial" w:hAnsi="Arial" w:cs="Arial"/>
        </w:rPr>
      </w:pPr>
    </w:p>
    <w:p w:rsidR="00DC2A70" w:rsidRDefault="00DC2A70"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DB6FEA" w:rsidP="00DC2A70"/>
    <w:p w:rsidR="00DB6FEA" w:rsidRDefault="0025380C" w:rsidP="00DC2A70">
      <w:r>
        <w:br w:type="page"/>
      </w:r>
    </w:p>
    <w:p w:rsidR="00DB6FEA" w:rsidRPr="0025380C" w:rsidRDefault="00DB6FEA" w:rsidP="0025380C">
      <w:pPr>
        <w:pStyle w:val="Lijstalinea"/>
        <w:numPr>
          <w:ilvl w:val="0"/>
          <w:numId w:val="6"/>
        </w:numPr>
      </w:pPr>
      <w:r w:rsidRPr="0025380C">
        <w:rPr>
          <w:rFonts w:ascii="Arial" w:hAnsi="Arial" w:cs="Arial"/>
        </w:rPr>
        <w:lastRenderedPageBreak/>
        <w:t xml:space="preserve">Bepaal aan de hand van onderstaande informatie </w:t>
      </w:r>
      <w:r w:rsidR="0025380C" w:rsidRPr="0025380C">
        <w:rPr>
          <w:rFonts w:ascii="Arial" w:hAnsi="Arial" w:cs="Arial"/>
        </w:rPr>
        <w:t xml:space="preserve">wat de rangorde is van deze vijf wolven. Schrijf de letters P, Q, R, S EN T in je juiste volgorde op. Begin bij de meest dominante wolf. </w:t>
      </w:r>
    </w:p>
    <w:p w:rsidR="0025380C" w:rsidRDefault="0025380C" w:rsidP="0025380C">
      <w:pPr>
        <w:pStyle w:val="Lijstalinea"/>
      </w:pPr>
    </w:p>
    <w:p w:rsidR="00DB6FEA" w:rsidRDefault="00DB6FEA" w:rsidP="00DB6FEA">
      <w:pPr>
        <w:rPr>
          <w:rFonts w:ascii="Arial" w:hAnsi="Arial" w:cs="Arial"/>
          <w:color w:val="FF6600"/>
        </w:rPr>
      </w:pPr>
      <w:r>
        <w:rPr>
          <w:rFonts w:ascii="Arial" w:hAnsi="Arial" w:cs="Arial"/>
          <w:noProof/>
          <w:color w:val="FF6600"/>
        </w:rPr>
        <mc:AlternateContent>
          <mc:Choice Requires="wps">
            <w:drawing>
              <wp:anchor distT="0" distB="0" distL="114300" distR="114300" simplePos="0" relativeHeight="251663360" behindDoc="0" locked="0" layoutInCell="1" allowOverlap="1">
                <wp:simplePos x="0" y="0"/>
                <wp:positionH relativeFrom="column">
                  <wp:posOffset>116205</wp:posOffset>
                </wp:positionH>
                <wp:positionV relativeFrom="paragraph">
                  <wp:posOffset>459105</wp:posOffset>
                </wp:positionV>
                <wp:extent cx="495300" cy="317500"/>
                <wp:effectExtent l="0" t="0" r="0" b="0"/>
                <wp:wrapNone/>
                <wp:docPr id="9" name="Rechthoek 9"/>
                <wp:cNvGraphicFramePr/>
                <a:graphic xmlns:a="http://schemas.openxmlformats.org/drawingml/2006/main">
                  <a:graphicData uri="http://schemas.microsoft.com/office/word/2010/wordprocessingShape">
                    <wps:wsp>
                      <wps:cNvSpPr/>
                      <wps:spPr>
                        <a:xfrm>
                          <a:off x="0" y="0"/>
                          <a:ext cx="495300" cy="3175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57F2F" id="Rechthoek 9" o:spid="_x0000_s1026" style="position:absolute;margin-left:9.15pt;margin-top:36.15pt;width:39pt;height: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" fillcolor="white [3212]" stroked="f" strokeweight="1pt"/>
            </w:pict>
          </mc:Fallback>
        </mc:AlternateContent>
      </w:r>
      <w:r>
        <w:rPr>
          <w:rFonts w:ascii="Arial" w:hAnsi="Arial" w:cs="Arial"/>
          <w:noProof/>
          <w:color w:val="FF6600"/>
        </w:rPr>
        <w:drawing>
          <wp:inline distT="0" distB="0" distL="0" distR="0">
            <wp:extent cx="5756910" cy="5254625"/>
            <wp:effectExtent l="0" t="0" r="0" b="317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rmafbeelding 2020-12-03 om 12.51.54.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5254625"/>
                    </a:xfrm>
                    <a:prstGeom prst="rect">
                      <a:avLst/>
                    </a:prstGeom>
                  </pic:spPr>
                </pic:pic>
              </a:graphicData>
            </a:graphic>
          </wp:inline>
        </w:drawing>
      </w:r>
    </w:p>
    <w:p w:rsidR="00DB6FEA" w:rsidRDefault="00DB6FEA" w:rsidP="00DC2A70">
      <w:r>
        <w:t xml:space="preserve">          </w:t>
      </w:r>
      <w:r>
        <w:rPr>
          <w:noProof/>
        </w:rPr>
        <w:drawing>
          <wp:inline distT="0" distB="0" distL="0" distR="0">
            <wp:extent cx="4875559" cy="2311400"/>
            <wp:effectExtent l="0" t="0" r="127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ermafbeelding 2020-12-03 om 12.52.07.png"/>
                    <pic:cNvPicPr/>
                  </pic:nvPicPr>
                  <pic:blipFill>
                    <a:blip r:embed="rId11">
                      <a:extLst>
                        <a:ext uri="{28A0092B-C50C-407E-A947-70E740481C1C}">
                          <a14:useLocalDpi xmlns:a14="http://schemas.microsoft.com/office/drawing/2010/main" val="0"/>
                        </a:ext>
                      </a:extLst>
                    </a:blip>
                    <a:stretch>
                      <a:fillRect/>
                    </a:stretch>
                  </pic:blipFill>
                  <pic:spPr>
                    <a:xfrm>
                      <a:off x="0" y="0"/>
                      <a:ext cx="4879513" cy="2313275"/>
                    </a:xfrm>
                    <a:prstGeom prst="rect">
                      <a:avLst/>
                    </a:prstGeom>
                  </pic:spPr>
                </pic:pic>
              </a:graphicData>
            </a:graphic>
          </wp:inline>
        </w:drawing>
      </w:r>
    </w:p>
    <w:p w:rsidR="00DB6FEA" w:rsidRDefault="00DB6FEA" w:rsidP="00DC2A70"/>
    <w:p w:rsidR="00DB6FEA" w:rsidRPr="008264FA" w:rsidRDefault="00DB6FEA" w:rsidP="00DC2A70"/>
    <w:sectPr w:rsidR="00DB6FEA" w:rsidRPr="008264FA" w:rsidSect="0078499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DAB" w:rsidRDefault="003F3DAB" w:rsidP="00D60FEF">
      <w:r>
        <w:separator/>
      </w:r>
    </w:p>
  </w:endnote>
  <w:endnote w:type="continuationSeparator" w:id="0">
    <w:p w:rsidR="003F3DAB" w:rsidRDefault="003F3DAB" w:rsidP="00D6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DAB" w:rsidRDefault="003F3DAB" w:rsidP="00D60FEF">
      <w:r>
        <w:separator/>
      </w:r>
    </w:p>
  </w:footnote>
  <w:footnote w:type="continuationSeparator" w:id="0">
    <w:p w:rsidR="003F3DAB" w:rsidRDefault="003F3DAB" w:rsidP="00D6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EF5"/>
    <w:multiLevelType w:val="hybridMultilevel"/>
    <w:tmpl w:val="F7E6B7E6"/>
    <w:lvl w:ilvl="0" w:tplc="829032A2">
      <w:start w:val="1"/>
      <w:numFmt w:val="decimal"/>
      <w:lvlText w:val="%1."/>
      <w:lvlJc w:val="left"/>
      <w:pPr>
        <w:ind w:left="1440" w:hanging="360"/>
      </w:pPr>
      <w:rPr>
        <w:rFonts w:ascii="Arial" w:hAnsi="Arial" w:cs="Arial" w:hint="default"/>
        <w:color w:val="000000" w:themeColor="text1"/>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FC33291"/>
    <w:multiLevelType w:val="hybridMultilevel"/>
    <w:tmpl w:val="B156AF0A"/>
    <w:lvl w:ilvl="0" w:tplc="829032A2">
      <w:start w:val="1"/>
      <w:numFmt w:val="decimal"/>
      <w:lvlText w:val="%1."/>
      <w:lvlJc w:val="left"/>
      <w:pPr>
        <w:ind w:left="720" w:hanging="360"/>
      </w:pPr>
      <w:rPr>
        <w:rFonts w:ascii="Arial" w:hAnsi="Arial" w:cs="Arial"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822F14"/>
    <w:multiLevelType w:val="hybridMultilevel"/>
    <w:tmpl w:val="D2D27F9C"/>
    <w:lvl w:ilvl="0" w:tplc="829032A2">
      <w:start w:val="1"/>
      <w:numFmt w:val="decimal"/>
      <w:lvlText w:val="%1."/>
      <w:lvlJc w:val="left"/>
      <w:pPr>
        <w:ind w:left="720" w:hanging="360"/>
      </w:pPr>
      <w:rPr>
        <w:rFonts w:ascii="Arial" w:hAnsi="Arial" w:cs="Arial"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9D18BB"/>
    <w:multiLevelType w:val="hybridMultilevel"/>
    <w:tmpl w:val="EAD6944E"/>
    <w:lvl w:ilvl="0" w:tplc="829032A2">
      <w:start w:val="1"/>
      <w:numFmt w:val="decimal"/>
      <w:lvlText w:val="%1."/>
      <w:lvlJc w:val="left"/>
      <w:pPr>
        <w:ind w:left="720" w:hanging="360"/>
      </w:pPr>
      <w:rPr>
        <w:rFonts w:ascii="Arial" w:hAnsi="Arial" w:cs="Arial"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A91DE4"/>
    <w:multiLevelType w:val="hybridMultilevel"/>
    <w:tmpl w:val="477CEB72"/>
    <w:lvl w:ilvl="0" w:tplc="3034978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065877"/>
    <w:multiLevelType w:val="hybridMultilevel"/>
    <w:tmpl w:val="FB02081A"/>
    <w:lvl w:ilvl="0" w:tplc="829032A2">
      <w:start w:val="1"/>
      <w:numFmt w:val="decimal"/>
      <w:lvlText w:val="%1."/>
      <w:lvlJc w:val="left"/>
      <w:pPr>
        <w:ind w:left="1080" w:hanging="360"/>
      </w:pPr>
      <w:rPr>
        <w:rFonts w:ascii="Arial" w:hAnsi="Arial" w:cs="Arial" w:hint="default"/>
        <w:color w:val="000000" w:themeColor="text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FA"/>
    <w:rsid w:val="00052312"/>
    <w:rsid w:val="001745D6"/>
    <w:rsid w:val="0025380C"/>
    <w:rsid w:val="00347461"/>
    <w:rsid w:val="003E2C45"/>
    <w:rsid w:val="003F3DAB"/>
    <w:rsid w:val="00507039"/>
    <w:rsid w:val="00625679"/>
    <w:rsid w:val="006422DA"/>
    <w:rsid w:val="007567A8"/>
    <w:rsid w:val="00784991"/>
    <w:rsid w:val="007C3B55"/>
    <w:rsid w:val="007D2C08"/>
    <w:rsid w:val="008264FA"/>
    <w:rsid w:val="00862991"/>
    <w:rsid w:val="008F07FF"/>
    <w:rsid w:val="00A26C38"/>
    <w:rsid w:val="00B56D90"/>
    <w:rsid w:val="00D60FEF"/>
    <w:rsid w:val="00D6413C"/>
    <w:rsid w:val="00DB4D8E"/>
    <w:rsid w:val="00DB6FEA"/>
    <w:rsid w:val="00DC2A70"/>
    <w:rsid w:val="00E75153"/>
    <w:rsid w:val="00E92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FE03"/>
  <w14:defaultImageDpi w14:val="32767"/>
  <w15:chartTrackingRefBased/>
  <w15:docId w15:val="{C7285588-30A5-A549-81F4-C774B552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64FA"/>
    <w:pPr>
      <w:ind w:left="720"/>
      <w:contextualSpacing/>
    </w:pPr>
  </w:style>
  <w:style w:type="table" w:styleId="Tabelraster">
    <w:name w:val="Table Grid"/>
    <w:basedOn w:val="Standaardtabel"/>
    <w:uiPriority w:val="59"/>
    <w:rsid w:val="0064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567A8"/>
    <w:rPr>
      <w:color w:val="0563C1" w:themeColor="hyperlink"/>
      <w:u w:val="single"/>
    </w:rPr>
  </w:style>
  <w:style w:type="character" w:styleId="Onopgelostemelding">
    <w:name w:val="Unresolved Mention"/>
    <w:basedOn w:val="Standaardalinea-lettertype"/>
    <w:uiPriority w:val="99"/>
    <w:rsid w:val="007567A8"/>
    <w:rPr>
      <w:color w:val="605E5C"/>
      <w:shd w:val="clear" w:color="auto" w:fill="E1DFDD"/>
    </w:rPr>
  </w:style>
  <w:style w:type="character" w:styleId="GevolgdeHyperlink">
    <w:name w:val="FollowedHyperlink"/>
    <w:basedOn w:val="Standaardalinea-lettertype"/>
    <w:uiPriority w:val="99"/>
    <w:semiHidden/>
    <w:unhideWhenUsed/>
    <w:rsid w:val="007C3B55"/>
    <w:rPr>
      <w:color w:val="954F72" w:themeColor="followedHyperlink"/>
      <w:u w:val="single"/>
    </w:rPr>
  </w:style>
  <w:style w:type="paragraph" w:styleId="Koptekst">
    <w:name w:val="header"/>
    <w:basedOn w:val="Standaard"/>
    <w:link w:val="KoptekstChar"/>
    <w:uiPriority w:val="99"/>
    <w:unhideWhenUsed/>
    <w:rsid w:val="00D60FEF"/>
    <w:pPr>
      <w:tabs>
        <w:tab w:val="center" w:pos="4536"/>
        <w:tab w:val="right" w:pos="9072"/>
      </w:tabs>
    </w:pPr>
  </w:style>
  <w:style w:type="character" w:customStyle="1" w:styleId="KoptekstChar">
    <w:name w:val="Koptekst Char"/>
    <w:basedOn w:val="Standaardalinea-lettertype"/>
    <w:link w:val="Koptekst"/>
    <w:uiPriority w:val="99"/>
    <w:rsid w:val="00D60FEF"/>
  </w:style>
  <w:style w:type="paragraph" w:styleId="Voettekst">
    <w:name w:val="footer"/>
    <w:basedOn w:val="Standaard"/>
    <w:link w:val="VoettekstChar"/>
    <w:uiPriority w:val="99"/>
    <w:unhideWhenUsed/>
    <w:rsid w:val="00D60FEF"/>
    <w:pPr>
      <w:tabs>
        <w:tab w:val="center" w:pos="4536"/>
        <w:tab w:val="right" w:pos="9072"/>
      </w:tabs>
    </w:pPr>
  </w:style>
  <w:style w:type="character" w:customStyle="1" w:styleId="VoettekstChar">
    <w:name w:val="Voettekst Char"/>
    <w:basedOn w:val="Standaardalinea-lettertype"/>
    <w:link w:val="Voettekst"/>
    <w:uiPriority w:val="99"/>
    <w:rsid w:val="00D60FEF"/>
  </w:style>
  <w:style w:type="paragraph" w:styleId="Geenafstand">
    <w:name w:val="No Spacing"/>
    <w:uiPriority w:val="1"/>
    <w:qFormat/>
    <w:rsid w:val="00D60FEF"/>
    <w:rPr>
      <w:sz w:val="22"/>
      <w:szCs w:val="22"/>
    </w:rPr>
  </w:style>
  <w:style w:type="paragraph" w:styleId="Normaalweb">
    <w:name w:val="Normal (Web)"/>
    <w:basedOn w:val="Standaard"/>
    <w:uiPriority w:val="99"/>
    <w:semiHidden/>
    <w:unhideWhenUsed/>
    <w:rsid w:val="00DB6FEA"/>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3740">
      <w:bodyDiv w:val="1"/>
      <w:marLeft w:val="0"/>
      <w:marRight w:val="0"/>
      <w:marTop w:val="0"/>
      <w:marBottom w:val="0"/>
      <w:divBdr>
        <w:top w:val="none" w:sz="0" w:space="0" w:color="auto"/>
        <w:left w:val="none" w:sz="0" w:space="0" w:color="auto"/>
        <w:bottom w:val="none" w:sz="0" w:space="0" w:color="auto"/>
        <w:right w:val="none" w:sz="0" w:space="0" w:color="auto"/>
      </w:divBdr>
    </w:div>
    <w:div w:id="605312740">
      <w:bodyDiv w:val="1"/>
      <w:marLeft w:val="0"/>
      <w:marRight w:val="0"/>
      <w:marTop w:val="0"/>
      <w:marBottom w:val="0"/>
      <w:divBdr>
        <w:top w:val="none" w:sz="0" w:space="0" w:color="auto"/>
        <w:left w:val="none" w:sz="0" w:space="0" w:color="auto"/>
        <w:bottom w:val="none" w:sz="0" w:space="0" w:color="auto"/>
        <w:right w:val="none" w:sz="0" w:space="0" w:color="auto"/>
      </w:divBdr>
      <w:divsChild>
        <w:div w:id="679812793">
          <w:marLeft w:val="0"/>
          <w:marRight w:val="0"/>
          <w:marTop w:val="0"/>
          <w:marBottom w:val="0"/>
          <w:divBdr>
            <w:top w:val="none" w:sz="0" w:space="0" w:color="auto"/>
            <w:left w:val="none" w:sz="0" w:space="0" w:color="auto"/>
            <w:bottom w:val="none" w:sz="0" w:space="0" w:color="auto"/>
            <w:right w:val="none" w:sz="0" w:space="0" w:color="auto"/>
          </w:divBdr>
          <w:divsChild>
            <w:div w:id="962612934">
              <w:marLeft w:val="0"/>
              <w:marRight w:val="0"/>
              <w:marTop w:val="0"/>
              <w:marBottom w:val="0"/>
              <w:divBdr>
                <w:top w:val="none" w:sz="0" w:space="0" w:color="auto"/>
                <w:left w:val="none" w:sz="0" w:space="0" w:color="auto"/>
                <w:bottom w:val="none" w:sz="0" w:space="0" w:color="auto"/>
                <w:right w:val="none" w:sz="0" w:space="0" w:color="auto"/>
              </w:divBdr>
              <w:divsChild>
                <w:div w:id="14187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8011">
      <w:bodyDiv w:val="1"/>
      <w:marLeft w:val="0"/>
      <w:marRight w:val="0"/>
      <w:marTop w:val="0"/>
      <w:marBottom w:val="0"/>
      <w:divBdr>
        <w:top w:val="none" w:sz="0" w:space="0" w:color="auto"/>
        <w:left w:val="none" w:sz="0" w:space="0" w:color="auto"/>
        <w:bottom w:val="none" w:sz="0" w:space="0" w:color="auto"/>
        <w:right w:val="none" w:sz="0" w:space="0" w:color="auto"/>
      </w:divBdr>
    </w:div>
    <w:div w:id="1243565704">
      <w:bodyDiv w:val="1"/>
      <w:marLeft w:val="0"/>
      <w:marRight w:val="0"/>
      <w:marTop w:val="0"/>
      <w:marBottom w:val="0"/>
      <w:divBdr>
        <w:top w:val="none" w:sz="0" w:space="0" w:color="auto"/>
        <w:left w:val="none" w:sz="0" w:space="0" w:color="auto"/>
        <w:bottom w:val="none" w:sz="0" w:space="0" w:color="auto"/>
        <w:right w:val="none" w:sz="0" w:space="0" w:color="auto"/>
      </w:divBdr>
    </w:div>
    <w:div w:id="1464888475">
      <w:bodyDiv w:val="1"/>
      <w:marLeft w:val="0"/>
      <w:marRight w:val="0"/>
      <w:marTop w:val="0"/>
      <w:marBottom w:val="0"/>
      <w:divBdr>
        <w:top w:val="none" w:sz="0" w:space="0" w:color="auto"/>
        <w:left w:val="none" w:sz="0" w:space="0" w:color="auto"/>
        <w:bottom w:val="none" w:sz="0" w:space="0" w:color="auto"/>
        <w:right w:val="none" w:sz="0" w:space="0" w:color="auto"/>
      </w:divBdr>
    </w:div>
    <w:div w:id="1657345361">
      <w:bodyDiv w:val="1"/>
      <w:marLeft w:val="0"/>
      <w:marRight w:val="0"/>
      <w:marTop w:val="0"/>
      <w:marBottom w:val="0"/>
      <w:divBdr>
        <w:top w:val="none" w:sz="0" w:space="0" w:color="auto"/>
        <w:left w:val="none" w:sz="0" w:space="0" w:color="auto"/>
        <w:bottom w:val="none" w:sz="0" w:space="0" w:color="auto"/>
        <w:right w:val="none" w:sz="0" w:space="0" w:color="auto"/>
      </w:divBdr>
    </w:div>
    <w:div w:id="16946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478</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Günes (0960589)</dc:creator>
  <cp:keywords/>
  <dc:description/>
  <cp:lastModifiedBy>Dilara Günes (0960589)</cp:lastModifiedBy>
  <cp:revision>11</cp:revision>
  <dcterms:created xsi:type="dcterms:W3CDTF">2020-11-21T13:41:00Z</dcterms:created>
  <dcterms:modified xsi:type="dcterms:W3CDTF">2020-12-03T14:08:00Z</dcterms:modified>
</cp:coreProperties>
</file>